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5FF" w:rsidRPr="00C175FF" w:rsidRDefault="00C175FF" w:rsidP="00C175FF">
      <w:pPr>
        <w:shd w:val="clear" w:color="auto" w:fill="FFFFFF"/>
        <w:spacing w:line="269" w:lineRule="exact"/>
        <w:ind w:left="5760"/>
        <w:jc w:val="center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         </w:t>
      </w:r>
      <w:r w:rsidRPr="00C175FF">
        <w:rPr>
          <w:bCs/>
          <w:color w:val="000000"/>
          <w:sz w:val="24"/>
          <w:szCs w:val="24"/>
        </w:rPr>
        <w:t>Приложение №</w:t>
      </w:r>
      <w:r w:rsidR="00235473">
        <w:rPr>
          <w:bCs/>
          <w:color w:val="000000"/>
          <w:sz w:val="24"/>
          <w:szCs w:val="24"/>
        </w:rPr>
        <w:t xml:space="preserve">  </w:t>
      </w:r>
      <w:bookmarkStart w:id="0" w:name="_GoBack"/>
      <w:bookmarkEnd w:id="0"/>
      <w:r w:rsidR="00AB5CD2" w:rsidRPr="008C01CF">
        <w:rPr>
          <w:bCs/>
          <w:color w:val="000000"/>
          <w:sz w:val="24"/>
          <w:szCs w:val="24"/>
        </w:rPr>
        <w:t xml:space="preserve">  </w:t>
      </w:r>
      <w:r w:rsidR="00A40355">
        <w:rPr>
          <w:bCs/>
          <w:color w:val="000000"/>
          <w:sz w:val="24"/>
          <w:szCs w:val="24"/>
        </w:rPr>
        <w:t xml:space="preserve"> </w:t>
      </w:r>
      <w:r w:rsidRPr="00C175FF">
        <w:rPr>
          <w:bCs/>
          <w:color w:val="000000"/>
          <w:sz w:val="24"/>
          <w:szCs w:val="24"/>
        </w:rPr>
        <w:t>к Договору</w:t>
      </w:r>
      <w:r w:rsidR="00A40355">
        <w:rPr>
          <w:bCs/>
          <w:color w:val="000000"/>
          <w:sz w:val="24"/>
          <w:szCs w:val="24"/>
        </w:rPr>
        <w:t xml:space="preserve"> №       </w:t>
      </w:r>
      <w:proofErr w:type="gramStart"/>
      <w:r w:rsidR="00A40355">
        <w:rPr>
          <w:bCs/>
          <w:color w:val="000000"/>
          <w:sz w:val="24"/>
          <w:szCs w:val="24"/>
        </w:rPr>
        <w:t>от</w:t>
      </w:r>
      <w:proofErr w:type="gramEnd"/>
      <w:r w:rsidR="00A40355">
        <w:rPr>
          <w:bCs/>
          <w:color w:val="000000"/>
          <w:sz w:val="24"/>
          <w:szCs w:val="24"/>
        </w:rPr>
        <w:t xml:space="preserve">  </w:t>
      </w:r>
      <w:r w:rsidRPr="00C175FF">
        <w:rPr>
          <w:bCs/>
          <w:color w:val="000000"/>
          <w:sz w:val="24"/>
          <w:szCs w:val="24"/>
        </w:rPr>
        <w:t xml:space="preserve"> ______________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44B02" w:rsidRDefault="00144B02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44B02" w:rsidRDefault="00144B02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44B02" w:rsidRDefault="00144B02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44B02" w:rsidRDefault="00144B02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0B4FF3" w:rsidRDefault="000B4FF3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Значимые экологические аспекты и требования по охране окружающей среды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Pr="000B4FF3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05DD0" w:rsidRDefault="00105DD0">
      <w:pPr>
        <w:shd w:val="clear" w:color="auto" w:fill="FFFFFF"/>
        <w:spacing w:after="317" w:line="269" w:lineRule="exact"/>
        <w:ind w:left="9874" w:right="461"/>
        <w:sectPr w:rsidR="00105DD0" w:rsidSect="00A40355">
          <w:type w:val="continuous"/>
          <w:pgSz w:w="16834" w:h="11909" w:orient="landscape"/>
          <w:pgMar w:top="567" w:right="1261" w:bottom="720" w:left="1260" w:header="720" w:footer="720" w:gutter="0"/>
          <w:cols w:space="60"/>
          <w:noEndnote/>
        </w:sectPr>
      </w:pPr>
    </w:p>
    <w:p w:rsidR="00105DD0" w:rsidRDefault="00105DD0">
      <w:pPr>
        <w:framePr w:h="490" w:hSpace="38" w:wrap="auto" w:vAnchor="text" w:hAnchor="margin" w:x="347" w:y="1"/>
        <w:rPr>
          <w:sz w:val="24"/>
          <w:szCs w:val="24"/>
        </w:rPr>
      </w:pPr>
    </w:p>
    <w:p w:rsidR="00105DD0" w:rsidRDefault="00105DD0">
      <w:pPr>
        <w:shd w:val="clear" w:color="auto" w:fill="FFFFFF"/>
      </w:pPr>
    </w:p>
    <w:p w:rsidR="00105DD0" w:rsidRDefault="00105DD0">
      <w:pPr>
        <w:shd w:val="clear" w:color="auto" w:fill="FFFFFF"/>
        <w:spacing w:before="43" w:line="552" w:lineRule="exact"/>
        <w:ind w:left="758" w:hanging="758"/>
      </w:pPr>
      <w:r>
        <w:br w:type="column"/>
      </w:r>
    </w:p>
    <w:p w:rsidR="00105DD0" w:rsidRDefault="00105DD0">
      <w:pPr>
        <w:shd w:val="clear" w:color="auto" w:fill="FFFFFF"/>
        <w:spacing w:before="43" w:line="552" w:lineRule="exact"/>
        <w:ind w:left="758" w:hanging="758"/>
      </w:pPr>
    </w:p>
    <w:p w:rsidR="00C175FF" w:rsidRDefault="00C175FF">
      <w:pPr>
        <w:shd w:val="clear" w:color="auto" w:fill="FFFFFF"/>
        <w:spacing w:before="43" w:line="552" w:lineRule="exact"/>
        <w:ind w:left="758" w:hanging="758"/>
        <w:sectPr w:rsidR="00C175FF">
          <w:type w:val="continuous"/>
          <w:pgSz w:w="16834" w:h="11909" w:orient="landscape"/>
          <w:pgMar w:top="1440" w:right="1746" w:bottom="720" w:left="11810" w:header="720" w:footer="720" w:gutter="0"/>
          <w:cols w:num="2" w:space="720" w:equalWidth="0">
            <w:col w:w="720" w:space="1104"/>
            <w:col w:w="1454"/>
          </w:cols>
          <w:noEndnote/>
        </w:sectPr>
      </w:pPr>
    </w:p>
    <w:p w:rsidR="00105DD0" w:rsidRDefault="00105DD0" w:rsidP="00A40355">
      <w:pPr>
        <w:shd w:val="clear" w:color="auto" w:fill="FFFFFF"/>
        <w:spacing w:before="691"/>
        <w:jc w:val="center"/>
      </w:pPr>
      <w:r>
        <w:rPr>
          <w:color w:val="000000"/>
          <w:spacing w:val="1"/>
          <w:sz w:val="28"/>
          <w:szCs w:val="28"/>
        </w:rPr>
        <w:lastRenderedPageBreak/>
        <w:t>Выписка из Реестра существенных экологических аспектов ОАО «ТГК-1»</w:t>
      </w:r>
    </w:p>
    <w:p w:rsidR="00105DD0" w:rsidRDefault="00105DD0">
      <w:pPr>
        <w:spacing w:after="50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2707"/>
        <w:gridCol w:w="2861"/>
        <w:gridCol w:w="1622"/>
        <w:gridCol w:w="2870"/>
        <w:gridCol w:w="2400"/>
        <w:gridCol w:w="1296"/>
      </w:tblGrid>
      <w:tr w:rsidR="00105DD0" w:rsidRPr="00105DD0">
        <w:trPr>
          <w:trHeight w:hRule="exact" w:val="52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54" w:lineRule="exact"/>
              <w:ind w:left="29" w:right="19" w:hanging="10"/>
              <w:jc w:val="both"/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r>
              <w:rPr>
                <w:color w:val="000000"/>
                <w:spacing w:val="-7"/>
                <w:sz w:val="22"/>
                <w:szCs w:val="22"/>
              </w:rPr>
              <w:t>п/п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Экологический аспект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15" w:right="110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Характер воздействия на </w:t>
            </w:r>
            <w:r>
              <w:rPr>
                <w:color w:val="000000"/>
                <w:spacing w:val="-1"/>
                <w:sz w:val="22"/>
                <w:szCs w:val="22"/>
              </w:rPr>
              <w:t>окружающую среду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350"/>
            </w:pPr>
            <w:r>
              <w:rPr>
                <w:color w:val="000000"/>
                <w:spacing w:val="-4"/>
                <w:sz w:val="22"/>
                <w:szCs w:val="22"/>
              </w:rPr>
              <w:t>Период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5" w:lineRule="exact"/>
              <w:ind w:left="206" w:right="206"/>
              <w:jc w:val="center"/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Вид производственного </w:t>
            </w:r>
            <w:r>
              <w:rPr>
                <w:color w:val="000000"/>
                <w:spacing w:val="-2"/>
                <w:sz w:val="22"/>
                <w:szCs w:val="22"/>
              </w:rPr>
              <w:t>процесса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Филиал /Предприятие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25" w:right="149"/>
              <w:jc w:val="center"/>
            </w:pPr>
            <w:r>
              <w:rPr>
                <w:color w:val="000000"/>
                <w:spacing w:val="3"/>
                <w:sz w:val="22"/>
                <w:szCs w:val="22"/>
              </w:rPr>
              <w:t xml:space="preserve">Рейтинг </w:t>
            </w:r>
            <w:r>
              <w:rPr>
                <w:color w:val="000000"/>
                <w:spacing w:val="5"/>
                <w:sz w:val="22"/>
                <w:szCs w:val="22"/>
              </w:rPr>
              <w:t>аспекта</w:t>
            </w:r>
          </w:p>
        </w:tc>
      </w:tr>
      <w:tr w:rsidR="00105DD0" w:rsidRPr="00105DD0">
        <w:trPr>
          <w:trHeight w:hRule="exact" w:val="83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130" w:right="101"/>
              <w:jc w:val="both"/>
            </w:pPr>
            <w:r w:rsidRPr="00105DD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9" w:lineRule="exact"/>
              <w:ind w:left="110" w:right="101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Обращение с отходами </w:t>
            </w:r>
            <w:r>
              <w:rPr>
                <w:color w:val="000000"/>
                <w:spacing w:val="4"/>
                <w:sz w:val="22"/>
                <w:szCs w:val="22"/>
              </w:rPr>
              <w:t>подрядными организациями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62" w:right="58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Образование отходов при </w:t>
            </w:r>
            <w:r>
              <w:rPr>
                <w:color w:val="000000"/>
                <w:spacing w:val="4"/>
                <w:sz w:val="22"/>
                <w:szCs w:val="22"/>
              </w:rPr>
              <w:t xml:space="preserve">работе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259"/>
            </w:pPr>
            <w:r>
              <w:rPr>
                <w:color w:val="000000"/>
                <w:sz w:val="22"/>
                <w:szCs w:val="22"/>
              </w:rPr>
              <w:t>Текущий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74" w:lineRule="exact"/>
              <w:ind w:left="432" w:right="427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Работа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379" w:right="365"/>
              <w:jc w:val="center"/>
            </w:pPr>
            <w:r>
              <w:rPr>
                <w:color w:val="000000"/>
                <w:spacing w:val="4"/>
                <w:sz w:val="22"/>
                <w:szCs w:val="22"/>
              </w:rPr>
              <w:t xml:space="preserve">Структурные 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подразделения </w:t>
            </w:r>
            <w:r>
              <w:rPr>
                <w:color w:val="000000"/>
                <w:spacing w:val="4"/>
                <w:sz w:val="22"/>
                <w:szCs w:val="22"/>
              </w:rPr>
              <w:t>ОАО «ТГК-1»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 w:rsidRPr="00105DD0">
              <w:rPr>
                <w:color w:val="000000"/>
                <w:sz w:val="24"/>
                <w:szCs w:val="24"/>
              </w:rPr>
              <w:t>6,4</w:t>
            </w:r>
          </w:p>
        </w:tc>
      </w:tr>
    </w:tbl>
    <w:p w:rsidR="00105DD0" w:rsidRDefault="00105DD0"/>
    <w:p w:rsidR="00C175FF" w:rsidRDefault="00C175FF"/>
    <w:p w:rsidR="00C175FF" w:rsidRDefault="00C175FF"/>
    <w:p w:rsidR="00C175FF" w:rsidRPr="00C175FF" w:rsidRDefault="00C175FF">
      <w:pPr>
        <w:rPr>
          <w:b/>
          <w:sz w:val="28"/>
          <w:szCs w:val="28"/>
        </w:rPr>
      </w:pPr>
      <w:r w:rsidRPr="00C175FF">
        <w:rPr>
          <w:b/>
          <w:sz w:val="28"/>
          <w:szCs w:val="28"/>
        </w:rPr>
        <w:t>Ознакомлен:</w:t>
      </w:r>
    </w:p>
    <w:p w:rsidR="00C175FF" w:rsidRPr="00C175FF" w:rsidRDefault="00C175FF">
      <w:pPr>
        <w:rPr>
          <w:sz w:val="28"/>
          <w:szCs w:val="28"/>
        </w:rPr>
      </w:pPr>
    </w:p>
    <w:p w:rsidR="00C175FF" w:rsidRDefault="00C175FF">
      <w:r w:rsidRPr="00C175FF">
        <w:rPr>
          <w:sz w:val="28"/>
          <w:szCs w:val="28"/>
        </w:rPr>
        <w:t xml:space="preserve"> </w:t>
      </w:r>
      <w:r w:rsidRPr="00C175FF">
        <w:rPr>
          <w:b/>
          <w:sz w:val="28"/>
          <w:szCs w:val="28"/>
        </w:rPr>
        <w:t>Подрядчик</w:t>
      </w:r>
      <w:r w:rsidRPr="00C175FF">
        <w:rPr>
          <w:b/>
        </w:rPr>
        <w:t xml:space="preserve"> </w:t>
      </w:r>
      <w:r>
        <w:t>___________________________________________________________________________________________</w:t>
      </w:r>
    </w:p>
    <w:p w:rsidR="00C175FF" w:rsidRDefault="00C175FF">
      <w:r>
        <w:t xml:space="preserve">                                                                                  Подпись  дата</w:t>
      </w:r>
    </w:p>
    <w:sectPr w:rsidR="00C175FF" w:rsidSect="00BB2DB5">
      <w:type w:val="continuous"/>
      <w:pgSz w:w="16834" w:h="11909" w:orient="landscape"/>
      <w:pgMar w:top="1440" w:right="1261" w:bottom="720" w:left="1260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A212A2"/>
    <w:rsid w:val="00046B82"/>
    <w:rsid w:val="000B3434"/>
    <w:rsid w:val="000B419F"/>
    <w:rsid w:val="000B4FF3"/>
    <w:rsid w:val="00105DD0"/>
    <w:rsid w:val="00116EEC"/>
    <w:rsid w:val="00144B02"/>
    <w:rsid w:val="00235473"/>
    <w:rsid w:val="003C6C2A"/>
    <w:rsid w:val="004A3751"/>
    <w:rsid w:val="006828C8"/>
    <w:rsid w:val="00887D81"/>
    <w:rsid w:val="008C01CF"/>
    <w:rsid w:val="00A212A2"/>
    <w:rsid w:val="00A40355"/>
    <w:rsid w:val="00AB5CD2"/>
    <w:rsid w:val="00BB2DB5"/>
    <w:rsid w:val="00C175FF"/>
    <w:rsid w:val="00F6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B5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3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03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Геккин Владимир Анатольевич</dc:creator>
  <cp:lastModifiedBy>Картошкин</cp:lastModifiedBy>
  <cp:revision>9</cp:revision>
  <cp:lastPrinted>2012-11-08T12:24:00Z</cp:lastPrinted>
  <dcterms:created xsi:type="dcterms:W3CDTF">2011-02-28T10:47:00Z</dcterms:created>
  <dcterms:modified xsi:type="dcterms:W3CDTF">2013-01-24T12:41:00Z</dcterms:modified>
</cp:coreProperties>
</file>